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527092" w14:textId="77777777" w:rsidR="00CD27FA" w:rsidRPr="00F30962" w:rsidRDefault="00CD27FA" w:rsidP="00CD27FA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i/>
          <w:sz w:val="40"/>
          <w:szCs w:val="40"/>
        </w:rPr>
      </w:pPr>
      <w:bookmarkStart w:id="0" w:name="_GoBack"/>
      <w:bookmarkEnd w:id="0"/>
      <w:r w:rsidRPr="00F30962">
        <w:rPr>
          <w:rFonts w:asciiTheme="minorHAnsi" w:eastAsia="Times New Roman" w:hAnsiTheme="minorHAnsi" w:cstheme="minorHAnsi"/>
          <w:b/>
          <w:i/>
          <w:sz w:val="40"/>
          <w:szCs w:val="40"/>
        </w:rPr>
        <w:t>Спецификация</w:t>
      </w:r>
    </w:p>
    <w:p w14:paraId="21B5541A" w14:textId="77777777" w:rsidR="00CD27FA" w:rsidRPr="00305796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i/>
          <w:sz w:val="22"/>
          <w:szCs w:val="22"/>
        </w:rPr>
      </w:pPr>
    </w:p>
    <w:p w14:paraId="446832BA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Наименование продукта: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8379D7" w:rsidRPr="00F30962">
        <w:rPr>
          <w:rFonts w:asciiTheme="minorHAnsi" w:eastAsia="Times New Roman" w:hAnsiTheme="minorHAnsi" w:cstheme="minorHAnsi"/>
          <w:sz w:val="24"/>
          <w:szCs w:val="24"/>
        </w:rPr>
        <w:t xml:space="preserve">сухой растительный экстракт </w:t>
      </w:r>
      <w:r w:rsidR="001B2FAD">
        <w:rPr>
          <w:rFonts w:asciiTheme="minorHAnsi" w:eastAsia="Times New Roman" w:hAnsiTheme="minorHAnsi" w:cstheme="minorHAnsi"/>
          <w:sz w:val="24"/>
          <w:szCs w:val="24"/>
        </w:rPr>
        <w:t xml:space="preserve">Клоповник </w:t>
      </w:r>
      <w:proofErr w:type="spellStart"/>
      <w:r w:rsidR="001B2FAD">
        <w:rPr>
          <w:rFonts w:asciiTheme="minorHAnsi" w:eastAsia="Times New Roman" w:hAnsiTheme="minorHAnsi" w:cstheme="minorHAnsi"/>
          <w:sz w:val="24"/>
          <w:szCs w:val="24"/>
        </w:rPr>
        <w:t>мейена</w:t>
      </w:r>
      <w:proofErr w:type="spellEnd"/>
      <w:r w:rsidR="001B2FAD">
        <w:rPr>
          <w:rFonts w:asciiTheme="minorHAnsi" w:eastAsia="Times New Roman" w:hAnsiTheme="minorHAnsi" w:cstheme="minorHAnsi"/>
          <w:sz w:val="24"/>
          <w:szCs w:val="24"/>
        </w:rPr>
        <w:t>/Мака перуанская</w:t>
      </w:r>
    </w:p>
    <w:p w14:paraId="6C6ED5C5" w14:textId="77777777" w:rsidR="00305796" w:rsidRPr="00F30962" w:rsidRDefault="00305796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p w14:paraId="730BDC5A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Страна происхождения:</w:t>
      </w: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</w:rPr>
        <w:t xml:space="preserve"> 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>Китай</w:t>
      </w:r>
    </w:p>
    <w:p w14:paraId="29115737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194BAFD3" w14:textId="77777777" w:rsidR="008379D7" w:rsidRPr="00F30962" w:rsidRDefault="00CD27FA" w:rsidP="008379D7">
      <w:pPr>
        <w:rPr>
          <w:rFonts w:asciiTheme="minorHAnsi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Состав продукта: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8379D7" w:rsidRPr="00F30962">
        <w:rPr>
          <w:rFonts w:asciiTheme="minorHAnsi" w:hAnsiTheme="minorHAnsi" w:cstheme="minorHAnsi"/>
          <w:sz w:val="24"/>
          <w:szCs w:val="24"/>
        </w:rPr>
        <w:t xml:space="preserve">экстракт </w:t>
      </w:r>
      <w:r w:rsidR="001B2FAD">
        <w:rPr>
          <w:rFonts w:asciiTheme="minorHAnsi" w:hAnsiTheme="minorHAnsi" w:cstheme="minorHAnsi"/>
          <w:sz w:val="24"/>
          <w:szCs w:val="24"/>
        </w:rPr>
        <w:t xml:space="preserve">корней Клоповника </w:t>
      </w:r>
      <w:proofErr w:type="spellStart"/>
      <w:r w:rsidR="001B2FAD">
        <w:rPr>
          <w:rFonts w:asciiTheme="minorHAnsi" w:hAnsiTheme="minorHAnsi" w:cstheme="minorHAnsi"/>
          <w:sz w:val="24"/>
          <w:szCs w:val="24"/>
        </w:rPr>
        <w:t>мейена</w:t>
      </w:r>
      <w:proofErr w:type="spellEnd"/>
      <w:r w:rsidR="001B2FAD">
        <w:rPr>
          <w:rFonts w:asciiTheme="minorHAnsi" w:hAnsiTheme="minorHAnsi" w:cstheme="minorHAnsi"/>
          <w:sz w:val="24"/>
          <w:szCs w:val="24"/>
        </w:rPr>
        <w:t>/Маки перуанской</w:t>
      </w:r>
    </w:p>
    <w:p w14:paraId="07A4F923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5EF67221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Органолептические показатели</w:t>
      </w:r>
    </w:p>
    <w:p w14:paraId="2F854198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8"/>
        <w:gridCol w:w="3461"/>
        <w:gridCol w:w="2776"/>
      </w:tblGrid>
      <w:tr w:rsidR="00CD27FA" w:rsidRPr="00F30962" w14:paraId="19E1A1C9" w14:textId="77777777" w:rsidTr="008379D7">
        <w:tc>
          <w:tcPr>
            <w:tcW w:w="3108" w:type="dxa"/>
            <w:shd w:val="clear" w:color="auto" w:fill="auto"/>
          </w:tcPr>
          <w:p w14:paraId="26322363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461" w:type="dxa"/>
            <w:shd w:val="clear" w:color="auto" w:fill="auto"/>
          </w:tcPr>
          <w:p w14:paraId="6C844529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Характеристика</w:t>
            </w:r>
          </w:p>
        </w:tc>
        <w:tc>
          <w:tcPr>
            <w:tcW w:w="2776" w:type="dxa"/>
            <w:shd w:val="clear" w:color="auto" w:fill="auto"/>
          </w:tcPr>
          <w:p w14:paraId="295E1894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8379D7" w:rsidRPr="00F30962" w14:paraId="108A5205" w14:textId="77777777" w:rsidTr="008379D7">
        <w:tc>
          <w:tcPr>
            <w:tcW w:w="3108" w:type="dxa"/>
            <w:shd w:val="clear" w:color="auto" w:fill="auto"/>
            <w:vAlign w:val="center"/>
          </w:tcPr>
          <w:p w14:paraId="00086275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Внешний вид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5CB5CC16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Мелкодисперсный сыпучий гигроскопичный порошок. Допускаются комочки, легко рассыпающиеся при нажатии.</w:t>
            </w:r>
          </w:p>
        </w:tc>
        <w:tc>
          <w:tcPr>
            <w:tcW w:w="2776" w:type="dxa"/>
            <w:shd w:val="clear" w:color="auto" w:fill="auto"/>
            <w:vAlign w:val="center"/>
          </w:tcPr>
          <w:p w14:paraId="456360EE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органолептический</w:t>
            </w:r>
          </w:p>
        </w:tc>
      </w:tr>
      <w:tr w:rsidR="008379D7" w:rsidRPr="00F30962" w14:paraId="667DE686" w14:textId="77777777" w:rsidTr="00672597">
        <w:trPr>
          <w:trHeight w:val="489"/>
        </w:trPr>
        <w:tc>
          <w:tcPr>
            <w:tcW w:w="3108" w:type="dxa"/>
            <w:shd w:val="clear" w:color="auto" w:fill="auto"/>
            <w:vAlign w:val="center"/>
          </w:tcPr>
          <w:p w14:paraId="25794F34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Цвет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39E03902" w14:textId="77777777" w:rsidR="008379D7" w:rsidRPr="00F30962" w:rsidRDefault="001B2FAD" w:rsidP="009840A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К</w:t>
            </w:r>
            <w:r w:rsidR="00495B96">
              <w:rPr>
                <w:rFonts w:asciiTheme="minorHAnsi" w:hAnsiTheme="minorHAnsi" w:cstheme="minorHAnsi"/>
                <w:sz w:val="24"/>
                <w:szCs w:val="24"/>
              </w:rPr>
              <w:t>оричневого</w:t>
            </w:r>
            <w:r w:rsidR="00AB01EF">
              <w:rPr>
                <w:rFonts w:asciiTheme="minorHAnsi" w:hAnsiTheme="minorHAnsi" w:cstheme="minorHAnsi"/>
                <w:sz w:val="24"/>
                <w:szCs w:val="24"/>
              </w:rPr>
              <w:t xml:space="preserve"> цвета</w:t>
            </w:r>
            <w:r w:rsidR="0085699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8379D7" w:rsidRPr="00F30962">
              <w:rPr>
                <w:rFonts w:asciiTheme="minorHAnsi" w:hAnsiTheme="minorHAnsi" w:cstheme="minorHAnsi"/>
                <w:sz w:val="24"/>
                <w:szCs w:val="24"/>
              </w:rPr>
              <w:t>разных оттенков</w:t>
            </w:r>
          </w:p>
        </w:tc>
        <w:tc>
          <w:tcPr>
            <w:tcW w:w="2776" w:type="dxa"/>
            <w:shd w:val="clear" w:color="auto" w:fill="auto"/>
          </w:tcPr>
          <w:p w14:paraId="69F7E7A0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органолептический</w:t>
            </w:r>
          </w:p>
        </w:tc>
      </w:tr>
      <w:tr w:rsidR="008379D7" w:rsidRPr="00F30962" w14:paraId="12EECA2F" w14:textId="77777777" w:rsidTr="008379D7">
        <w:tc>
          <w:tcPr>
            <w:tcW w:w="3108" w:type="dxa"/>
            <w:shd w:val="clear" w:color="auto" w:fill="auto"/>
            <w:vAlign w:val="center"/>
          </w:tcPr>
          <w:p w14:paraId="0701971F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 xml:space="preserve">Запах 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630F3E13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Характерный</w:t>
            </w:r>
          </w:p>
        </w:tc>
        <w:tc>
          <w:tcPr>
            <w:tcW w:w="2776" w:type="dxa"/>
            <w:shd w:val="clear" w:color="auto" w:fill="auto"/>
          </w:tcPr>
          <w:p w14:paraId="5ACD597C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органолептический</w:t>
            </w:r>
          </w:p>
        </w:tc>
      </w:tr>
    </w:tbl>
    <w:p w14:paraId="6DCF2245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3E62AFEC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Физико-химические показатели</w:t>
      </w:r>
    </w:p>
    <w:p w14:paraId="6B03B824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0"/>
        <w:gridCol w:w="3460"/>
        <w:gridCol w:w="2765"/>
      </w:tblGrid>
      <w:tr w:rsidR="00CD27FA" w:rsidRPr="00F30962" w14:paraId="0A3EE0F1" w14:textId="77777777" w:rsidTr="00034D1E">
        <w:tc>
          <w:tcPr>
            <w:tcW w:w="3120" w:type="dxa"/>
            <w:shd w:val="clear" w:color="auto" w:fill="auto"/>
          </w:tcPr>
          <w:p w14:paraId="08BC1AE4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460" w:type="dxa"/>
            <w:shd w:val="clear" w:color="auto" w:fill="auto"/>
          </w:tcPr>
          <w:p w14:paraId="33606031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Значение показателя</w:t>
            </w:r>
          </w:p>
        </w:tc>
        <w:tc>
          <w:tcPr>
            <w:tcW w:w="2765" w:type="dxa"/>
            <w:shd w:val="clear" w:color="auto" w:fill="auto"/>
          </w:tcPr>
          <w:p w14:paraId="1356F698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2C2526" w:rsidRPr="00F30962" w14:paraId="3F2F609C" w14:textId="77777777" w:rsidTr="0050504D">
        <w:tc>
          <w:tcPr>
            <w:tcW w:w="3120" w:type="dxa"/>
            <w:shd w:val="clear" w:color="auto" w:fill="auto"/>
            <w:vAlign w:val="center"/>
          </w:tcPr>
          <w:p w14:paraId="2948281D" w14:textId="77777777" w:rsidR="002C2526" w:rsidRPr="00F30962" w:rsidRDefault="00AB01EF" w:rsidP="00C222D0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highlight w:val="yellow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Содержание </w:t>
            </w:r>
            <w:r w:rsidR="001B2FAD">
              <w:rPr>
                <w:rFonts w:asciiTheme="minorHAnsi" w:eastAsia="Times New Roman" w:hAnsiTheme="minorHAnsi" w:cstheme="minorHAnsi"/>
                <w:sz w:val="24"/>
                <w:szCs w:val="24"/>
              </w:rPr>
              <w:t>полифенолов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, %</w:t>
            </w:r>
          </w:p>
        </w:tc>
        <w:tc>
          <w:tcPr>
            <w:tcW w:w="3460" w:type="dxa"/>
            <w:shd w:val="clear" w:color="auto" w:fill="auto"/>
            <w:vAlign w:val="center"/>
          </w:tcPr>
          <w:p w14:paraId="50379A9B" w14:textId="77777777" w:rsidR="002C2526" w:rsidRPr="00F30962" w:rsidRDefault="00AB01EF" w:rsidP="00C74AE9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highlight w:val="yellow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Н</w:t>
            </w:r>
            <w:r w:rsidR="00495B9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е менее </w:t>
            </w:r>
            <w:r w:rsidR="001B2FAD">
              <w:rPr>
                <w:rFonts w:asciiTheme="minorHAnsi" w:eastAsia="Times New Roman" w:hAnsiTheme="minorHAnsi" w:cstheme="minorHAnsi"/>
                <w:sz w:val="24"/>
                <w:szCs w:val="24"/>
              </w:rPr>
              <w:t>6</w:t>
            </w:r>
          </w:p>
        </w:tc>
        <w:tc>
          <w:tcPr>
            <w:tcW w:w="2765" w:type="dxa"/>
            <w:shd w:val="clear" w:color="auto" w:fill="auto"/>
            <w:vAlign w:val="center"/>
          </w:tcPr>
          <w:p w14:paraId="0032FD63" w14:textId="77777777" w:rsidR="002C2526" w:rsidRPr="00F30962" w:rsidRDefault="002C2526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highlight w:val="yellow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По методике Производителя</w:t>
            </w:r>
          </w:p>
        </w:tc>
      </w:tr>
      <w:tr w:rsidR="00034D1E" w:rsidRPr="00F30962" w14:paraId="77036523" w14:textId="77777777" w:rsidTr="0050504D">
        <w:tc>
          <w:tcPr>
            <w:tcW w:w="3120" w:type="dxa"/>
            <w:shd w:val="clear" w:color="auto" w:fill="auto"/>
            <w:vAlign w:val="center"/>
          </w:tcPr>
          <w:p w14:paraId="179A0982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Массовая доля влаги, %</w:t>
            </w:r>
          </w:p>
        </w:tc>
        <w:tc>
          <w:tcPr>
            <w:tcW w:w="3460" w:type="dxa"/>
            <w:shd w:val="clear" w:color="auto" w:fill="auto"/>
            <w:vAlign w:val="center"/>
          </w:tcPr>
          <w:p w14:paraId="0B6B7102" w14:textId="77777777" w:rsidR="00034D1E" w:rsidRPr="00F30962" w:rsidRDefault="00034D1E" w:rsidP="0050504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Не более</w:t>
            </w:r>
            <w:r w:rsidR="00E14423" w:rsidRPr="00F30962">
              <w:rPr>
                <w:rFonts w:asciiTheme="minorHAnsi" w:eastAsia="Times New Roman" w:hAnsiTheme="minorHAnsi" w:cstheme="minorHAnsi"/>
                <w:color w:val="FF0000"/>
                <w:sz w:val="24"/>
                <w:szCs w:val="24"/>
              </w:rPr>
              <w:t xml:space="preserve"> </w:t>
            </w:r>
            <w:r w:rsidR="0050504D" w:rsidRPr="00F30962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8</w:t>
            </w:r>
            <w:r w:rsidRPr="00F30962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2765" w:type="dxa"/>
            <w:shd w:val="clear" w:color="auto" w:fill="auto"/>
            <w:vAlign w:val="center"/>
          </w:tcPr>
          <w:p w14:paraId="33DB16B8" w14:textId="77777777" w:rsidR="00034D1E" w:rsidRPr="00F30962" w:rsidRDefault="00034D1E" w:rsidP="0050504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24027.2-80</w:t>
            </w:r>
          </w:p>
        </w:tc>
      </w:tr>
      <w:tr w:rsidR="00034D1E" w:rsidRPr="00F30962" w14:paraId="3B4F02B1" w14:textId="77777777" w:rsidTr="0050504D">
        <w:tc>
          <w:tcPr>
            <w:tcW w:w="3120" w:type="dxa"/>
            <w:shd w:val="clear" w:color="auto" w:fill="auto"/>
            <w:vAlign w:val="center"/>
          </w:tcPr>
          <w:p w14:paraId="584BD6D1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Размер частиц:</w:t>
            </w:r>
          </w:p>
          <w:p w14:paraId="707CE75D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проход через сито с размером ячейки 0,2 мм, %, не менее</w:t>
            </w:r>
          </w:p>
        </w:tc>
        <w:tc>
          <w:tcPr>
            <w:tcW w:w="3460" w:type="dxa"/>
            <w:shd w:val="clear" w:color="auto" w:fill="auto"/>
            <w:vAlign w:val="center"/>
          </w:tcPr>
          <w:p w14:paraId="02C4DA04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95</w:t>
            </w:r>
          </w:p>
        </w:tc>
        <w:tc>
          <w:tcPr>
            <w:tcW w:w="2765" w:type="dxa"/>
            <w:shd w:val="clear" w:color="auto" w:fill="auto"/>
            <w:vAlign w:val="center"/>
          </w:tcPr>
          <w:p w14:paraId="54EC8F6A" w14:textId="77777777" w:rsidR="00034D1E" w:rsidRPr="00F30962" w:rsidRDefault="00034D1E" w:rsidP="00034D1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246A5B0" w14:textId="77777777" w:rsidR="00034D1E" w:rsidRPr="00F30962" w:rsidRDefault="00034D1E" w:rsidP="00034D1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ГОСТ 24027.1-80</w:t>
            </w:r>
          </w:p>
        </w:tc>
      </w:tr>
    </w:tbl>
    <w:p w14:paraId="61270B27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31E3C29E" w14:textId="77777777" w:rsidR="008D07AD" w:rsidRPr="00F30962" w:rsidRDefault="008D07AD" w:rsidP="008D07AD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Показатели безопасности (в соответствии с требованиями ТР ТС 021/2011</w:t>
      </w:r>
      <w:r w:rsidR="0050504D"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 xml:space="preserve"> и СанПиН 2.3.2.1078-01*</w:t>
      </w: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)</w:t>
      </w:r>
    </w:p>
    <w:p w14:paraId="09ADED03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181"/>
        <w:gridCol w:w="3045"/>
      </w:tblGrid>
      <w:tr w:rsidR="00E14423" w:rsidRPr="00F30962" w14:paraId="0A6296BE" w14:textId="77777777" w:rsidTr="004E2D72">
        <w:tc>
          <w:tcPr>
            <w:tcW w:w="3119" w:type="dxa"/>
            <w:shd w:val="clear" w:color="auto" w:fill="auto"/>
          </w:tcPr>
          <w:p w14:paraId="706A35BF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181" w:type="dxa"/>
            <w:shd w:val="clear" w:color="auto" w:fill="auto"/>
          </w:tcPr>
          <w:p w14:paraId="359CE04A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Допустимые уровни, мг/кг, не более*</w:t>
            </w:r>
          </w:p>
        </w:tc>
        <w:tc>
          <w:tcPr>
            <w:tcW w:w="3045" w:type="dxa"/>
            <w:shd w:val="clear" w:color="auto" w:fill="auto"/>
          </w:tcPr>
          <w:p w14:paraId="5E55531E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E14423" w:rsidRPr="00F30962" w14:paraId="2DA6787D" w14:textId="77777777" w:rsidTr="004E2D72">
        <w:tc>
          <w:tcPr>
            <w:tcW w:w="3119" w:type="dxa"/>
            <w:shd w:val="clear" w:color="auto" w:fill="auto"/>
          </w:tcPr>
          <w:p w14:paraId="033DBFA2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Токсичные элементы:</w:t>
            </w:r>
          </w:p>
          <w:p w14:paraId="72ED5DB3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Свинец</w:t>
            </w:r>
          </w:p>
          <w:p w14:paraId="1730908C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Мышьяк</w:t>
            </w:r>
          </w:p>
          <w:p w14:paraId="3D260049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Кадмий</w:t>
            </w:r>
          </w:p>
          <w:p w14:paraId="75E5B78C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Ртуть</w:t>
            </w:r>
          </w:p>
        </w:tc>
        <w:tc>
          <w:tcPr>
            <w:tcW w:w="3181" w:type="dxa"/>
            <w:shd w:val="clear" w:color="auto" w:fill="auto"/>
          </w:tcPr>
          <w:p w14:paraId="08BF7D8F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14:paraId="354088A1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5,0</w:t>
            </w:r>
          </w:p>
          <w:p w14:paraId="07C64C61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3,0</w:t>
            </w:r>
          </w:p>
          <w:p w14:paraId="5D6CC814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1,0</w:t>
            </w:r>
          </w:p>
          <w:p w14:paraId="314492DD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1,0 </w:t>
            </w:r>
          </w:p>
        </w:tc>
        <w:tc>
          <w:tcPr>
            <w:tcW w:w="3045" w:type="dxa"/>
            <w:shd w:val="clear" w:color="auto" w:fill="auto"/>
          </w:tcPr>
          <w:p w14:paraId="2EC2FBD5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14:paraId="0943E22A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26932-86</w:t>
            </w:r>
          </w:p>
          <w:p w14:paraId="0C481930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26930-86</w:t>
            </w:r>
          </w:p>
          <w:p w14:paraId="44FAF531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26933-86</w:t>
            </w:r>
          </w:p>
          <w:p w14:paraId="6A9D3FD3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26927-86</w:t>
            </w:r>
          </w:p>
        </w:tc>
      </w:tr>
      <w:tr w:rsidR="004E2D72" w:rsidRPr="00F30962" w14:paraId="57DA4671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693065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Пестициды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727C7D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EB387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4E2D72" w:rsidRPr="00F30962" w14:paraId="700CE9BD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CD3564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  <w:t>ГХЦГ (a, b, g-изомеры)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61D16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0,1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6B43A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МУ 2142-80</w:t>
            </w:r>
          </w:p>
        </w:tc>
      </w:tr>
      <w:tr w:rsidR="004E2D72" w:rsidRPr="00F30962" w14:paraId="1D8F775A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FDB3E" w14:textId="77777777" w:rsidR="004E2D72" w:rsidRPr="00F30962" w:rsidRDefault="004E2D72" w:rsidP="00C75ED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  <w:t>ДДТ и его метаболиты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3A9C6F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0,1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903009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МУ 2142-80</w:t>
            </w:r>
          </w:p>
        </w:tc>
      </w:tr>
      <w:tr w:rsidR="004E2D72" w:rsidRPr="00F30962" w14:paraId="7FCD6D0F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2865F" w14:textId="77777777" w:rsidR="004E2D72" w:rsidRPr="00F30962" w:rsidRDefault="004E2D72" w:rsidP="005E125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Радионуклиды</w:t>
            </w:r>
            <w:r w:rsidR="0050504D"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*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49B9B6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654BB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4E2D72" w:rsidRPr="00F30962" w14:paraId="185C92E3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DE492" w14:textId="77777777" w:rsidR="004E2D72" w:rsidRPr="00F30962" w:rsidRDefault="004E2D72" w:rsidP="00C75ED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lastRenderedPageBreak/>
              <w:t>цезий-137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965BEE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200 Бк/кг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17759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32161-2013</w:t>
            </w:r>
          </w:p>
        </w:tc>
      </w:tr>
      <w:tr w:rsidR="004E2D72" w:rsidRPr="00F30962" w14:paraId="07646331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7BC41D" w14:textId="77777777" w:rsidR="004E2D72" w:rsidRPr="00F30962" w:rsidRDefault="004E2D72" w:rsidP="00C75ED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стронций-90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1F6879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100 Бк/кг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7BEED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32163-2013</w:t>
            </w:r>
          </w:p>
        </w:tc>
      </w:tr>
    </w:tbl>
    <w:p w14:paraId="313E0127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p w14:paraId="32BF1168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 xml:space="preserve">Микробиологические показатели </w:t>
      </w:r>
      <w:r w:rsidR="008D07AD"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(в соответствии с требованиями ТР ТС 021/2011)</w:t>
      </w:r>
    </w:p>
    <w:p w14:paraId="670B8D42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181"/>
        <w:gridCol w:w="3045"/>
      </w:tblGrid>
      <w:tr w:rsidR="00E14423" w:rsidRPr="00F30962" w14:paraId="6966AEEF" w14:textId="77777777" w:rsidTr="00275A6A">
        <w:tc>
          <w:tcPr>
            <w:tcW w:w="3139" w:type="dxa"/>
            <w:shd w:val="clear" w:color="auto" w:fill="auto"/>
            <w:vAlign w:val="center"/>
          </w:tcPr>
          <w:p w14:paraId="41370BF2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77D21D20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Значение показателя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52B44923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E14423" w:rsidRPr="00F30962" w14:paraId="41023F3C" w14:textId="77777777" w:rsidTr="00275A6A">
        <w:tc>
          <w:tcPr>
            <w:tcW w:w="3139" w:type="dxa"/>
            <w:shd w:val="clear" w:color="auto" w:fill="auto"/>
            <w:vAlign w:val="center"/>
          </w:tcPr>
          <w:p w14:paraId="23520442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proofErr w:type="spellStart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КМАФАнМ</w:t>
            </w:r>
            <w:proofErr w:type="spellEnd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, КОЕ/г, не более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1C7A0E01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5х10</w:t>
            </w: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  <w:vertAlign w:val="superscript"/>
              </w:rPr>
              <w:t xml:space="preserve">4 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1177EE6B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10444.15-94</w:t>
            </w:r>
          </w:p>
        </w:tc>
      </w:tr>
      <w:tr w:rsidR="00E14423" w:rsidRPr="00F30962" w14:paraId="5911EBD3" w14:textId="77777777" w:rsidTr="00275A6A">
        <w:tc>
          <w:tcPr>
            <w:tcW w:w="3139" w:type="dxa"/>
            <w:shd w:val="clear" w:color="auto" w:fill="auto"/>
            <w:vAlign w:val="center"/>
          </w:tcPr>
          <w:p w14:paraId="0E40BBC3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БГКП (</w:t>
            </w:r>
            <w:proofErr w:type="spellStart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колиформы</w:t>
            </w:r>
            <w:proofErr w:type="spellEnd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)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646FEEF2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Не допускается в 0,1 г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352EA237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31747-2012</w:t>
            </w:r>
          </w:p>
        </w:tc>
      </w:tr>
      <w:tr w:rsidR="00E14423" w:rsidRPr="00F30962" w14:paraId="5142EB9F" w14:textId="77777777" w:rsidTr="00275A6A">
        <w:tc>
          <w:tcPr>
            <w:tcW w:w="3139" w:type="dxa"/>
            <w:shd w:val="clear" w:color="auto" w:fill="auto"/>
            <w:vAlign w:val="center"/>
          </w:tcPr>
          <w:p w14:paraId="1F90E14F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proofErr w:type="spellStart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E.coli</w:t>
            </w:r>
            <w:proofErr w:type="spellEnd"/>
            <w:r w:rsidRPr="00F30962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14205D82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Не допускается в 1,0 г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38AFF47B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FF0000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30726-2001</w:t>
            </w:r>
          </w:p>
        </w:tc>
      </w:tr>
      <w:tr w:rsidR="00E14423" w:rsidRPr="00F30962" w14:paraId="795739AA" w14:textId="77777777" w:rsidTr="00275A6A">
        <w:tc>
          <w:tcPr>
            <w:tcW w:w="3139" w:type="dxa"/>
            <w:shd w:val="clear" w:color="auto" w:fill="auto"/>
            <w:vAlign w:val="center"/>
          </w:tcPr>
          <w:p w14:paraId="0F5623E8" w14:textId="77777777" w:rsidR="00E14423" w:rsidRPr="00F30962" w:rsidRDefault="00E14423" w:rsidP="005E1258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Патогенные, в т.ч. сальмонеллы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76AC3965" w14:textId="77777777" w:rsidR="00E14423" w:rsidRPr="00F30962" w:rsidRDefault="00E14423" w:rsidP="00C35A8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Не допускается в </w:t>
            </w:r>
            <w:r w:rsidR="00C35A8D"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10</w:t>
            </w: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г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4822C7C9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31659-2012</w:t>
            </w:r>
          </w:p>
        </w:tc>
      </w:tr>
      <w:tr w:rsidR="00E14423" w:rsidRPr="00F30962" w14:paraId="2D7AA2E8" w14:textId="77777777" w:rsidTr="00275A6A">
        <w:tc>
          <w:tcPr>
            <w:tcW w:w="3139" w:type="dxa"/>
            <w:shd w:val="clear" w:color="auto" w:fill="auto"/>
            <w:vAlign w:val="center"/>
          </w:tcPr>
          <w:p w14:paraId="224C322F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Дрожжи и плесени в сумме, КОЕ/г, не более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602DFFA0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100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5FB4930F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10444.12-88</w:t>
            </w:r>
          </w:p>
        </w:tc>
      </w:tr>
    </w:tbl>
    <w:p w14:paraId="54C86CCE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28030277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Упаковка</w:t>
      </w:r>
    </w:p>
    <w:p w14:paraId="16824ABA" w14:textId="77777777" w:rsidR="00E14423" w:rsidRPr="00F30962" w:rsidRDefault="0050504D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sz w:val="24"/>
          <w:szCs w:val="24"/>
        </w:rPr>
        <w:t>Первичная – пакеты из полимерных или комбинированных материалов, вторичная – коробки или барабаны из картона или комбинированных матер</w:t>
      </w:r>
      <w:r w:rsidR="00305796" w:rsidRPr="00F30962">
        <w:rPr>
          <w:rFonts w:asciiTheme="minorHAnsi" w:eastAsia="Times New Roman" w:hAnsiTheme="minorHAnsi" w:cstheme="minorHAnsi"/>
          <w:sz w:val="24"/>
          <w:szCs w:val="24"/>
        </w:rPr>
        <w:t>иалов, массой нетто 25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 кг.</w:t>
      </w:r>
    </w:p>
    <w:p w14:paraId="1F797D97" w14:textId="77777777" w:rsidR="0050504D" w:rsidRPr="00F30962" w:rsidRDefault="0050504D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12D3D04B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Маркировка</w:t>
      </w:r>
    </w:p>
    <w:p w14:paraId="62EA76D4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sz w:val="24"/>
          <w:szCs w:val="24"/>
        </w:rPr>
        <w:t>Этикетка в соответствии с требованиями ТР ТС 022/2011.</w:t>
      </w:r>
    </w:p>
    <w:p w14:paraId="57DD9BF3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6BB4998F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Срок годности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: </w:t>
      </w:r>
      <w:r w:rsidR="00275A6A"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24</w:t>
      </w:r>
      <w:r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месяц</w:t>
      </w:r>
      <w:r w:rsidR="00275A6A"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а</w:t>
      </w:r>
      <w:r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>в закрытой упаковке.</w:t>
      </w:r>
    </w:p>
    <w:p w14:paraId="0A73EC74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1C42C807" w14:textId="77777777" w:rsidR="00E14423" w:rsidRPr="00C74AE9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Условия хранения</w:t>
      </w:r>
      <w:r w:rsidRPr="00F30962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</w:p>
    <w:p w14:paraId="49007CA0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sz w:val="24"/>
          <w:szCs w:val="24"/>
        </w:rPr>
        <w:t>при температуре окружающей среды не выше +25° С и относительной влажности не более 75 %, в сухом, чистом помещении, без постороннего запаха и защищенном от прямых солнечных лучей, в плотно закрытой упаковке.</w:t>
      </w:r>
    </w:p>
    <w:p w14:paraId="32B9D5ED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4"/>
        </w:rPr>
      </w:pPr>
    </w:p>
    <w:p w14:paraId="1E50A9BC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Продукт не содержит аллергенов</w:t>
      </w:r>
    </w:p>
    <w:p w14:paraId="178C5376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p w14:paraId="5B6B44A2" w14:textId="1B3365EC" w:rsidR="00305796" w:rsidRPr="00CC451B" w:rsidRDefault="00E14423" w:rsidP="00CC451B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Продукт не содержит ГМО</w:t>
      </w:r>
    </w:p>
    <w:sectPr w:rsidR="00305796" w:rsidRPr="00CC45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D6BA62E"/>
    <w:multiLevelType w:val="hybridMultilevel"/>
    <w:tmpl w:val="ED045B68"/>
    <w:lvl w:ilvl="0" w:tplc="3CC49E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AAD2E85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EDE2AD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559EF29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45A656D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C4ACEE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8236F7F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56683E1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4CCC09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C3DD0ED7"/>
    <w:multiLevelType w:val="hybridMultilevel"/>
    <w:tmpl w:val="A57AA26A"/>
    <w:lvl w:ilvl="0" w:tplc="6B2E2F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3D101D2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D72F41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5C2C9F9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72B87F1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8A486F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532C2C2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41F6DB3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E349F9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DD78E363"/>
    <w:multiLevelType w:val="hybridMultilevel"/>
    <w:tmpl w:val="80803EB8"/>
    <w:lvl w:ilvl="0" w:tplc="756C2A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1D2C4C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EAA114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35B618A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774E77A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7D6C3D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76DE87D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E6B076D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3CADE4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6D57E94"/>
    <w:multiLevelType w:val="hybridMultilevel"/>
    <w:tmpl w:val="C2C22802"/>
    <w:lvl w:ilvl="0" w:tplc="539841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68E6D4D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9EC9F0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7D8AA97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D7C687A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D96AE6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548CE4F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9CACDA2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762640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A707F0E"/>
    <w:multiLevelType w:val="hybridMultilevel"/>
    <w:tmpl w:val="1D1C35B4"/>
    <w:lvl w:ilvl="0" w:tplc="0419000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195" w:hanging="360"/>
      </w:pPr>
      <w:rPr>
        <w:rFonts w:ascii="Wingdings" w:hAnsi="Wingdings" w:hint="default"/>
      </w:rPr>
    </w:lvl>
  </w:abstractNum>
  <w:abstractNum w:abstractNumId="5" w15:restartNumberingAfterBreak="0">
    <w:nsid w:val="310F5754"/>
    <w:multiLevelType w:val="hybridMultilevel"/>
    <w:tmpl w:val="EFDA19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EE787F"/>
    <w:multiLevelType w:val="multilevel"/>
    <w:tmpl w:val="CF3A7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10FD5BB"/>
    <w:multiLevelType w:val="hybridMultilevel"/>
    <w:tmpl w:val="0890C7F6"/>
    <w:lvl w:ilvl="0" w:tplc="BD1C92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E08A3F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74EFBA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535EB21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D6725DE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0C2537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BAE09C7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94A327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B0A6C4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37B6F93"/>
    <w:multiLevelType w:val="hybridMultilevel"/>
    <w:tmpl w:val="D56C16D4"/>
    <w:lvl w:ilvl="0" w:tplc="03C4C4BC">
      <w:start w:val="1"/>
      <w:numFmt w:val="decimal"/>
      <w:lvlText w:val="%1."/>
      <w:lvlJc w:val="left"/>
      <w:pPr>
        <w:ind w:left="5715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6435" w:hanging="360"/>
      </w:pPr>
    </w:lvl>
    <w:lvl w:ilvl="2" w:tplc="0419001B" w:tentative="1">
      <w:start w:val="1"/>
      <w:numFmt w:val="lowerRoman"/>
      <w:lvlText w:val="%3."/>
      <w:lvlJc w:val="right"/>
      <w:pPr>
        <w:ind w:left="7155" w:hanging="180"/>
      </w:pPr>
    </w:lvl>
    <w:lvl w:ilvl="3" w:tplc="0419000F" w:tentative="1">
      <w:start w:val="1"/>
      <w:numFmt w:val="decimal"/>
      <w:lvlText w:val="%4."/>
      <w:lvlJc w:val="left"/>
      <w:pPr>
        <w:ind w:left="7875" w:hanging="360"/>
      </w:pPr>
    </w:lvl>
    <w:lvl w:ilvl="4" w:tplc="04190019" w:tentative="1">
      <w:start w:val="1"/>
      <w:numFmt w:val="lowerLetter"/>
      <w:lvlText w:val="%5."/>
      <w:lvlJc w:val="left"/>
      <w:pPr>
        <w:ind w:left="8595" w:hanging="360"/>
      </w:pPr>
    </w:lvl>
    <w:lvl w:ilvl="5" w:tplc="0419001B" w:tentative="1">
      <w:start w:val="1"/>
      <w:numFmt w:val="lowerRoman"/>
      <w:lvlText w:val="%6."/>
      <w:lvlJc w:val="right"/>
      <w:pPr>
        <w:ind w:left="9315" w:hanging="180"/>
      </w:pPr>
    </w:lvl>
    <w:lvl w:ilvl="6" w:tplc="0419000F" w:tentative="1">
      <w:start w:val="1"/>
      <w:numFmt w:val="decimal"/>
      <w:lvlText w:val="%7."/>
      <w:lvlJc w:val="left"/>
      <w:pPr>
        <w:ind w:left="10035" w:hanging="360"/>
      </w:pPr>
    </w:lvl>
    <w:lvl w:ilvl="7" w:tplc="04190019" w:tentative="1">
      <w:start w:val="1"/>
      <w:numFmt w:val="lowerLetter"/>
      <w:lvlText w:val="%8."/>
      <w:lvlJc w:val="left"/>
      <w:pPr>
        <w:ind w:left="10755" w:hanging="360"/>
      </w:pPr>
    </w:lvl>
    <w:lvl w:ilvl="8" w:tplc="0419001B" w:tentative="1">
      <w:start w:val="1"/>
      <w:numFmt w:val="lowerRoman"/>
      <w:lvlText w:val="%9."/>
      <w:lvlJc w:val="right"/>
      <w:pPr>
        <w:ind w:left="11475" w:hanging="180"/>
      </w:pPr>
    </w:lvl>
  </w:abstractNum>
  <w:abstractNum w:abstractNumId="9" w15:restartNumberingAfterBreak="0">
    <w:nsid w:val="5FC8DA3D"/>
    <w:multiLevelType w:val="hybridMultilevel"/>
    <w:tmpl w:val="0B38C1D2"/>
    <w:lvl w:ilvl="0" w:tplc="4AAC1C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29E4E6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1408F8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1CAA23D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3E0006B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988C7E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793213B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6960F02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674924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64BD6B51"/>
    <w:multiLevelType w:val="hybridMultilevel"/>
    <w:tmpl w:val="C0BA41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D02270"/>
    <w:multiLevelType w:val="hybridMultilevel"/>
    <w:tmpl w:val="BB04264E"/>
    <w:lvl w:ilvl="0" w:tplc="0419000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195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1"/>
  </w:num>
  <w:num w:numId="4">
    <w:abstractNumId w:val="3"/>
  </w:num>
  <w:num w:numId="5">
    <w:abstractNumId w:val="1"/>
  </w:num>
  <w:num w:numId="6">
    <w:abstractNumId w:val="7"/>
  </w:num>
  <w:num w:numId="7">
    <w:abstractNumId w:val="6"/>
  </w:num>
  <w:num w:numId="8">
    <w:abstractNumId w:val="10"/>
  </w:num>
  <w:num w:numId="9">
    <w:abstractNumId w:val="5"/>
  </w:num>
  <w:num w:numId="10">
    <w:abstractNumId w:val="0"/>
  </w:num>
  <w:num w:numId="11">
    <w:abstractNumId w:val="2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402"/>
    <w:rsid w:val="00012E31"/>
    <w:rsid w:val="00034D1E"/>
    <w:rsid w:val="00065168"/>
    <w:rsid w:val="000B1910"/>
    <w:rsid w:val="00110404"/>
    <w:rsid w:val="00125D1D"/>
    <w:rsid w:val="001B2FAD"/>
    <w:rsid w:val="001C40E2"/>
    <w:rsid w:val="00225A51"/>
    <w:rsid w:val="00275A6A"/>
    <w:rsid w:val="002C2526"/>
    <w:rsid w:val="002E7ED2"/>
    <w:rsid w:val="002F5926"/>
    <w:rsid w:val="00305796"/>
    <w:rsid w:val="00342BA6"/>
    <w:rsid w:val="00356083"/>
    <w:rsid w:val="003E2975"/>
    <w:rsid w:val="004574E5"/>
    <w:rsid w:val="00462CAB"/>
    <w:rsid w:val="00495B96"/>
    <w:rsid w:val="004E2D72"/>
    <w:rsid w:val="0050504D"/>
    <w:rsid w:val="00536E2B"/>
    <w:rsid w:val="005D0A0A"/>
    <w:rsid w:val="005E1258"/>
    <w:rsid w:val="00637BA4"/>
    <w:rsid w:val="00672597"/>
    <w:rsid w:val="006A2402"/>
    <w:rsid w:val="006D4142"/>
    <w:rsid w:val="00737C31"/>
    <w:rsid w:val="00800617"/>
    <w:rsid w:val="00805883"/>
    <w:rsid w:val="0082229C"/>
    <w:rsid w:val="00834684"/>
    <w:rsid w:val="008379D7"/>
    <w:rsid w:val="0084050D"/>
    <w:rsid w:val="0085699D"/>
    <w:rsid w:val="008B49AD"/>
    <w:rsid w:val="008C3283"/>
    <w:rsid w:val="008D07AD"/>
    <w:rsid w:val="008D0C69"/>
    <w:rsid w:val="009370AB"/>
    <w:rsid w:val="009840A0"/>
    <w:rsid w:val="00A053CF"/>
    <w:rsid w:val="00A3342E"/>
    <w:rsid w:val="00A87163"/>
    <w:rsid w:val="00AA1D6A"/>
    <w:rsid w:val="00AB01EF"/>
    <w:rsid w:val="00B431A2"/>
    <w:rsid w:val="00BE4ED1"/>
    <w:rsid w:val="00C222D0"/>
    <w:rsid w:val="00C35A8D"/>
    <w:rsid w:val="00C54C51"/>
    <w:rsid w:val="00C74AE9"/>
    <w:rsid w:val="00CA274B"/>
    <w:rsid w:val="00CB6C1A"/>
    <w:rsid w:val="00CC451B"/>
    <w:rsid w:val="00CD27FA"/>
    <w:rsid w:val="00D0428A"/>
    <w:rsid w:val="00DE1F15"/>
    <w:rsid w:val="00E07F88"/>
    <w:rsid w:val="00E14423"/>
    <w:rsid w:val="00E3275B"/>
    <w:rsid w:val="00E461DC"/>
    <w:rsid w:val="00E90519"/>
    <w:rsid w:val="00ED0868"/>
    <w:rsid w:val="00F04118"/>
    <w:rsid w:val="00F30962"/>
    <w:rsid w:val="00FC6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921FC"/>
  <w15:chartTrackingRefBased/>
  <w15:docId w15:val="{2D425EC3-A75F-4F6F-A36A-96298AD27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5796"/>
    <w:pPr>
      <w:spacing w:line="256" w:lineRule="auto"/>
    </w:pPr>
    <w:rPr>
      <w:rFonts w:ascii="Arial" w:eastAsia="Arial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7C3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C40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C40E2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BE4E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145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0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7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Новак</dc:creator>
  <cp:keywords/>
  <dc:description/>
  <cp:lastModifiedBy>Danil Pavlov</cp:lastModifiedBy>
  <cp:revision>2</cp:revision>
  <cp:lastPrinted>2019-06-28T13:59:00Z</cp:lastPrinted>
  <dcterms:created xsi:type="dcterms:W3CDTF">2019-08-27T11:36:00Z</dcterms:created>
  <dcterms:modified xsi:type="dcterms:W3CDTF">2019-08-27T11:36:00Z</dcterms:modified>
</cp:coreProperties>
</file>